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C9" w:rsidRDefault="000601C9" w:rsidP="000601C9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0601C9" w:rsidRDefault="000601C9" w:rsidP="000601C9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КУРГАНСКАЯ ОБЛАСТЬ</w:t>
      </w:r>
    </w:p>
    <w:p w:rsidR="000601C9" w:rsidRPr="00D6411B" w:rsidRDefault="000601C9" w:rsidP="000601C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C9" w:rsidRPr="00D6411B" w:rsidRDefault="000601C9" w:rsidP="000601C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КЕТО ВСКАЯ РАЙОННАЯ ДУМА</w:t>
      </w:r>
    </w:p>
    <w:p w:rsidR="000601C9" w:rsidRPr="00D6411B" w:rsidRDefault="000601C9" w:rsidP="000601C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C9" w:rsidRPr="00AF1299" w:rsidRDefault="000601C9" w:rsidP="000601C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601C9" w:rsidRPr="00D6411B" w:rsidRDefault="000601C9" w:rsidP="000601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1C9" w:rsidRDefault="000601C9" w:rsidP="000601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1C9" w:rsidRPr="00AF1299" w:rsidRDefault="000601C9" w:rsidP="000601C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от </w:t>
      </w:r>
      <w:r w:rsidRPr="00AF1299">
        <w:rPr>
          <w:rFonts w:ascii="Times New Roman" w:hAnsi="Times New Roman" w:cs="Times New Roman"/>
          <w:u w:val="single"/>
        </w:rPr>
        <w:t>«</w:t>
      </w:r>
      <w:r w:rsidR="00AE4FEB">
        <w:rPr>
          <w:rFonts w:ascii="Times New Roman" w:hAnsi="Times New Roman" w:cs="Times New Roman"/>
          <w:u w:val="single"/>
        </w:rPr>
        <w:t>15</w:t>
      </w:r>
      <w:r w:rsidRPr="00AF1299">
        <w:rPr>
          <w:rFonts w:ascii="Times New Roman" w:hAnsi="Times New Roman" w:cs="Times New Roman"/>
          <w:u w:val="single"/>
        </w:rPr>
        <w:t>»</w:t>
      </w:r>
      <w:r w:rsidR="00AE4FEB">
        <w:rPr>
          <w:rFonts w:ascii="Times New Roman" w:hAnsi="Times New Roman" w:cs="Times New Roman"/>
          <w:u w:val="single"/>
        </w:rPr>
        <w:t xml:space="preserve"> но</w:t>
      </w:r>
      <w:r>
        <w:rPr>
          <w:rFonts w:ascii="Times New Roman" w:hAnsi="Times New Roman" w:cs="Times New Roman"/>
          <w:u w:val="single"/>
        </w:rPr>
        <w:t xml:space="preserve">ября </w:t>
      </w:r>
      <w:r w:rsidRPr="00AF1299">
        <w:rPr>
          <w:rFonts w:ascii="Times New Roman" w:hAnsi="Times New Roman" w:cs="Times New Roman"/>
          <w:u w:val="single"/>
        </w:rPr>
        <w:t>201</w:t>
      </w:r>
      <w:r>
        <w:rPr>
          <w:rFonts w:ascii="Times New Roman" w:hAnsi="Times New Roman" w:cs="Times New Roman"/>
          <w:u w:val="single"/>
        </w:rPr>
        <w:t>7</w:t>
      </w:r>
      <w:r w:rsidRPr="00AF1299">
        <w:rPr>
          <w:rFonts w:ascii="Times New Roman" w:hAnsi="Times New Roman" w:cs="Times New Roman"/>
          <w:u w:val="single"/>
        </w:rPr>
        <w:t xml:space="preserve"> г.</w:t>
      </w:r>
      <w:r w:rsidRPr="00AF1299">
        <w:rPr>
          <w:rFonts w:ascii="Times New Roman" w:hAnsi="Times New Roman" w:cs="Times New Roman"/>
        </w:rPr>
        <w:t xml:space="preserve">   №</w:t>
      </w:r>
      <w:r w:rsidR="00AE4FEB">
        <w:rPr>
          <w:rFonts w:ascii="Times New Roman" w:hAnsi="Times New Roman" w:cs="Times New Roman"/>
        </w:rPr>
        <w:t xml:space="preserve"> 250</w:t>
      </w:r>
    </w:p>
    <w:p w:rsidR="000601C9" w:rsidRPr="00AF1299" w:rsidRDefault="000601C9" w:rsidP="000601C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F1299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AF1299">
        <w:rPr>
          <w:rFonts w:ascii="Times New Roman" w:hAnsi="Times New Roman" w:cs="Times New Roman"/>
        </w:rPr>
        <w:t>Кетово</w:t>
      </w:r>
    </w:p>
    <w:p w:rsidR="000601C9" w:rsidRPr="00AF1299" w:rsidRDefault="000601C9" w:rsidP="000601C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0601C9" w:rsidRPr="00AF1299" w:rsidRDefault="000601C9" w:rsidP="000601C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0601C9" w:rsidRDefault="000601C9" w:rsidP="000601C9">
      <w:pPr>
        <w:pStyle w:val="a3"/>
        <w:spacing w:line="240" w:lineRule="auto"/>
        <w:ind w:right="0"/>
        <w:rPr>
          <w:rFonts w:ascii="Times New Roman" w:hAnsi="Times New Roman" w:cs="Times New Roman"/>
          <w:b/>
          <w:bCs/>
        </w:rPr>
      </w:pPr>
      <w:r w:rsidRPr="00AF1299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 согласовании плана деятельности</w:t>
      </w:r>
    </w:p>
    <w:p w:rsidR="000601C9" w:rsidRDefault="000601C9" w:rsidP="000601C9">
      <w:pPr>
        <w:pStyle w:val="a3"/>
        <w:spacing w:line="240" w:lineRule="auto"/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Контрольно-счетной палаты Кетовского района </w:t>
      </w:r>
    </w:p>
    <w:p w:rsidR="000601C9" w:rsidRPr="00AF1299" w:rsidRDefault="000601C9" w:rsidP="000601C9">
      <w:pPr>
        <w:pStyle w:val="a3"/>
        <w:spacing w:line="240" w:lineRule="auto"/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2017 год с изменениями</w:t>
      </w:r>
    </w:p>
    <w:p w:rsidR="000601C9" w:rsidRPr="00AF1299" w:rsidRDefault="000601C9" w:rsidP="000601C9">
      <w:pPr>
        <w:pStyle w:val="a3"/>
        <w:spacing w:line="240" w:lineRule="auto"/>
        <w:ind w:right="0"/>
        <w:rPr>
          <w:rFonts w:ascii="Times New Roman" w:hAnsi="Times New Roman" w:cs="Times New Roman"/>
          <w:b/>
          <w:bCs/>
        </w:rPr>
      </w:pPr>
    </w:p>
    <w:p w:rsidR="000601C9" w:rsidRPr="00AF1299" w:rsidRDefault="000601C9" w:rsidP="000601C9">
      <w:pPr>
        <w:pStyle w:val="a3"/>
        <w:spacing w:line="240" w:lineRule="auto"/>
        <w:ind w:right="0"/>
        <w:rPr>
          <w:rFonts w:ascii="Times New Roman" w:hAnsi="Times New Roman" w:cs="Times New Roman"/>
          <w:b/>
          <w:bCs/>
        </w:rPr>
      </w:pPr>
    </w:p>
    <w:p w:rsidR="000601C9" w:rsidRDefault="000601C9" w:rsidP="000601C9">
      <w:pPr>
        <w:pStyle w:val="a3"/>
        <w:spacing w:line="240" w:lineRule="auto"/>
        <w:ind w:right="0" w:firstLine="708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 xml:space="preserve">с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Кетовского района, а также руководствуясь Уставом муниципального образования «Кетовский район», </w:t>
      </w:r>
      <w:r w:rsidRPr="00AF1299">
        <w:rPr>
          <w:rFonts w:ascii="Times New Roman" w:hAnsi="Times New Roman" w:cs="Times New Roman"/>
        </w:rPr>
        <w:t xml:space="preserve">Кетовская районная Дума </w:t>
      </w:r>
    </w:p>
    <w:p w:rsidR="000601C9" w:rsidRDefault="000601C9" w:rsidP="000601C9">
      <w:pPr>
        <w:pStyle w:val="a3"/>
        <w:tabs>
          <w:tab w:val="left" w:pos="709"/>
        </w:tabs>
        <w:spacing w:line="240" w:lineRule="auto"/>
        <w:ind w:right="0"/>
        <w:rPr>
          <w:rFonts w:ascii="Times New Roman" w:hAnsi="Times New Roman" w:cs="Times New Roman"/>
          <w:b/>
          <w:bCs/>
        </w:rPr>
      </w:pPr>
      <w:r w:rsidRPr="00AF1299">
        <w:rPr>
          <w:rFonts w:ascii="Times New Roman" w:hAnsi="Times New Roman" w:cs="Times New Roman"/>
          <w:b/>
          <w:bCs/>
        </w:rPr>
        <w:t>РЕШИЛА:</w:t>
      </w:r>
    </w:p>
    <w:p w:rsidR="000601C9" w:rsidRPr="002E7978" w:rsidRDefault="000601C9" w:rsidP="000601C9">
      <w:pPr>
        <w:pStyle w:val="a3"/>
        <w:spacing w:line="240" w:lineRule="auto"/>
        <w:ind w:right="0" w:firstLine="708"/>
        <w:rPr>
          <w:rFonts w:ascii="Times New Roman" w:hAnsi="Times New Roman" w:cs="Times New Roman"/>
        </w:rPr>
      </w:pPr>
    </w:p>
    <w:p w:rsidR="000601C9" w:rsidRDefault="000601C9" w:rsidP="000601C9">
      <w:pPr>
        <w:pStyle w:val="a3"/>
        <w:spacing w:after="240" w:line="240" w:lineRule="auto"/>
        <w:ind w:right="0"/>
        <w:rPr>
          <w:rFonts w:ascii="Times New Roman" w:hAnsi="Times New Roman" w:cs="Times New Roman"/>
        </w:rPr>
      </w:pPr>
      <w:r w:rsidRPr="002E7978">
        <w:rPr>
          <w:rFonts w:ascii="Times New Roman" w:hAnsi="Times New Roman" w:cs="Times New Roman"/>
        </w:rPr>
        <w:t xml:space="preserve">            1. </w:t>
      </w:r>
      <w:r>
        <w:rPr>
          <w:rFonts w:ascii="Times New Roman" w:hAnsi="Times New Roman" w:cs="Times New Roman"/>
        </w:rPr>
        <w:t>Согласовать план деятельности Контрольно-счетной палаты Кетовского района на 2017 год с изменениями согласно приложению к настоящему решению</w:t>
      </w:r>
      <w:r>
        <w:rPr>
          <w:rFonts w:ascii="Times New Roman" w:hAnsi="Times New Roman" w:cs="Times New Roman"/>
          <w:bCs/>
        </w:rPr>
        <w:t>.</w:t>
      </w:r>
    </w:p>
    <w:p w:rsidR="000601C9" w:rsidRDefault="000601C9" w:rsidP="000601C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Pr="00425347">
        <w:rPr>
          <w:rFonts w:ascii="Times New Roman" w:hAnsi="Times New Roman" w:cs="Times New Roman"/>
          <w:sz w:val="24"/>
          <w:szCs w:val="24"/>
        </w:rPr>
        <w:t xml:space="preserve">. Настоящее решение разместить на официальном сайте Администрации Кетовского района Курганской области </w:t>
      </w:r>
      <w:hyperlink r:id="rId6" w:history="1">
        <w:r w:rsidRPr="004253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25347">
          <w:rPr>
            <w:rStyle w:val="a7"/>
            <w:rFonts w:ascii="Times New Roman" w:hAnsi="Times New Roman" w:cs="Times New Roman"/>
            <w:sz w:val="24"/>
            <w:szCs w:val="24"/>
          </w:rPr>
          <w:t>.Администрация-Кетовского-района.рф</w:t>
        </w:r>
      </w:hyperlink>
      <w:r>
        <w:t>.</w:t>
      </w:r>
    </w:p>
    <w:p w:rsidR="000601C9" w:rsidRPr="00D4433E" w:rsidRDefault="000601C9" w:rsidP="00060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3E">
        <w:rPr>
          <w:rFonts w:ascii="Times New Roman" w:hAnsi="Times New Roman" w:cs="Times New Roman"/>
          <w:sz w:val="24"/>
          <w:szCs w:val="24"/>
        </w:rPr>
        <w:t xml:space="preserve">            3.  Настоящее решение вступает в силу после  его официального опубликования.</w:t>
      </w:r>
    </w:p>
    <w:p w:rsidR="000601C9" w:rsidRPr="00D4433E" w:rsidRDefault="000601C9" w:rsidP="00060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3E">
        <w:rPr>
          <w:rFonts w:ascii="Times New Roman" w:hAnsi="Times New Roman" w:cs="Times New Roman"/>
          <w:sz w:val="24"/>
          <w:szCs w:val="24"/>
        </w:rPr>
        <w:t xml:space="preserve">            4. Контроль за исполнением настоящего решения возложить на Председателя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 Кетовского района.</w:t>
      </w:r>
    </w:p>
    <w:p w:rsidR="000601C9" w:rsidRPr="00AF1299" w:rsidRDefault="000601C9" w:rsidP="000601C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0601C9" w:rsidRDefault="000601C9" w:rsidP="000601C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0601C9" w:rsidRPr="00AF1299" w:rsidRDefault="000601C9" w:rsidP="000601C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0601C9" w:rsidRPr="00AF1299" w:rsidRDefault="000601C9" w:rsidP="000601C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Ио </w:t>
      </w:r>
      <w:r w:rsidRPr="00AF1299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Pr="00AF1299">
        <w:rPr>
          <w:rFonts w:ascii="Times New Roman" w:hAnsi="Times New Roman" w:cs="Times New Roman"/>
        </w:rPr>
        <w:t xml:space="preserve"> Кетовского района                                                           </w:t>
      </w:r>
      <w:r>
        <w:rPr>
          <w:rFonts w:ascii="Times New Roman" w:hAnsi="Times New Roman" w:cs="Times New Roman"/>
        </w:rPr>
        <w:t xml:space="preserve">                      О.Н.Язовских</w:t>
      </w:r>
    </w:p>
    <w:p w:rsidR="000601C9" w:rsidRPr="00AF1299" w:rsidRDefault="000601C9" w:rsidP="000601C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0601C9" w:rsidRPr="00AF1299" w:rsidRDefault="000601C9" w:rsidP="000601C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0601C9" w:rsidRDefault="000601C9" w:rsidP="000601C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Председатель </w:t>
      </w:r>
    </w:p>
    <w:p w:rsidR="000601C9" w:rsidRPr="00AF1299" w:rsidRDefault="000601C9" w:rsidP="000601C9">
      <w:pPr>
        <w:pStyle w:val="a3"/>
        <w:spacing w:line="240" w:lineRule="auto"/>
        <w:ind w:right="0"/>
        <w:rPr>
          <w:rFonts w:ascii="Times New Roman" w:hAnsi="Times New Roman" w:cs="Times New Roman"/>
          <w:color w:val="FF0000"/>
        </w:rPr>
      </w:pPr>
      <w:r w:rsidRPr="00AF1299">
        <w:rPr>
          <w:rFonts w:ascii="Times New Roman" w:hAnsi="Times New Roman" w:cs="Times New Roman"/>
        </w:rPr>
        <w:t xml:space="preserve">Кетовской районной Думы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F1299">
        <w:rPr>
          <w:rFonts w:ascii="Times New Roman" w:hAnsi="Times New Roman" w:cs="Times New Roman"/>
        </w:rPr>
        <w:t>В.Н. Корепин</w:t>
      </w:r>
    </w:p>
    <w:p w:rsidR="000601C9" w:rsidRDefault="000601C9" w:rsidP="000601C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0601C9" w:rsidRDefault="000601C9" w:rsidP="000601C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0601C9" w:rsidRDefault="000601C9" w:rsidP="000601C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0601C9" w:rsidRDefault="000601C9" w:rsidP="000601C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0601C9" w:rsidRDefault="000601C9" w:rsidP="000601C9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601C9" w:rsidRDefault="000601C9" w:rsidP="000601C9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601C9" w:rsidRDefault="000601C9" w:rsidP="000601C9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601C9" w:rsidRDefault="000601C9" w:rsidP="000601C9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601C9" w:rsidRDefault="000601C9" w:rsidP="000601C9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601C9" w:rsidRDefault="000601C9" w:rsidP="000601C9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601C9" w:rsidRDefault="000601C9" w:rsidP="000601C9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О.Н.Лушникова</w:t>
      </w:r>
    </w:p>
    <w:p w:rsidR="000601C9" w:rsidRDefault="000601C9" w:rsidP="000601C9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(835231)23720</w:t>
      </w:r>
    </w:p>
    <w:p w:rsidR="000601C9" w:rsidRDefault="000601C9" w:rsidP="000601C9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p w:rsidR="000601C9" w:rsidRDefault="000601C9" w:rsidP="000601C9">
      <w:pPr>
        <w:pStyle w:val="1"/>
        <w:jc w:val="center"/>
        <w:rPr>
          <w:sz w:val="24"/>
          <w:szCs w:val="24"/>
        </w:rPr>
      </w:pPr>
    </w:p>
    <w:p w:rsidR="000601C9" w:rsidRPr="00A3235C" w:rsidRDefault="000601C9" w:rsidP="000601C9">
      <w:pPr>
        <w:pStyle w:val="1"/>
        <w:jc w:val="center"/>
        <w:rPr>
          <w:sz w:val="24"/>
          <w:szCs w:val="24"/>
        </w:rPr>
      </w:pPr>
      <w:r w:rsidRPr="00A3235C">
        <w:rPr>
          <w:sz w:val="24"/>
          <w:szCs w:val="24"/>
        </w:rPr>
        <w:t>ЛИСТ СОГЛАСОВАНИЯ</w:t>
      </w:r>
    </w:p>
    <w:p w:rsidR="000601C9" w:rsidRPr="00A3235C" w:rsidRDefault="000601C9" w:rsidP="00060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к решению Кетовской районной Думы</w:t>
      </w:r>
    </w:p>
    <w:p w:rsidR="000601C9" w:rsidRPr="00A95BD7" w:rsidRDefault="000601C9" w:rsidP="000601C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A95BD7">
        <w:rPr>
          <w:rFonts w:ascii="Times New Roman" w:hAnsi="Times New Roman" w:cs="Times New Roman"/>
          <w:b/>
        </w:rPr>
        <w:t>«</w:t>
      </w:r>
      <w:r w:rsidRPr="00A95BD7">
        <w:rPr>
          <w:rFonts w:ascii="Times New Roman" w:hAnsi="Times New Roman" w:cs="Times New Roman"/>
          <w:b/>
          <w:bCs/>
        </w:rPr>
        <w:t>О согласовании плана деятельности Контрольно-счетной палаты Кетовского района</w:t>
      </w:r>
    </w:p>
    <w:p w:rsidR="000601C9" w:rsidRPr="00A95BD7" w:rsidRDefault="000601C9" w:rsidP="000601C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A95BD7">
        <w:rPr>
          <w:rFonts w:ascii="Times New Roman" w:hAnsi="Times New Roman" w:cs="Times New Roman"/>
          <w:b/>
          <w:bCs/>
        </w:rPr>
        <w:t>на 2017 год с изменениями»</w:t>
      </w:r>
    </w:p>
    <w:p w:rsidR="000601C9" w:rsidRDefault="000601C9" w:rsidP="000601C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</w:p>
    <w:p w:rsidR="000601C9" w:rsidRPr="00A3235C" w:rsidRDefault="000601C9" w:rsidP="000601C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</w:t>
      </w: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палаты Кетовского района</w:t>
      </w:r>
      <w:r w:rsidRPr="00A32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О.Н.Лушникова</w:t>
      </w:r>
      <w:r w:rsidRPr="00A3235C">
        <w:rPr>
          <w:rFonts w:ascii="Times New Roman" w:hAnsi="Times New Roman" w:cs="Times New Roman"/>
          <w:sz w:val="24"/>
          <w:szCs w:val="24"/>
        </w:rPr>
        <w:tab/>
      </w: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Default="00AE4FEB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0601C9" w:rsidRPr="00A3235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601C9" w:rsidRPr="00A3235C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0601C9" w:rsidRPr="00A3235C">
        <w:rPr>
          <w:rFonts w:ascii="Times New Roman" w:hAnsi="Times New Roman" w:cs="Times New Roman"/>
          <w:sz w:val="24"/>
          <w:szCs w:val="24"/>
        </w:rPr>
        <w:tab/>
      </w: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  <w:r w:rsidRPr="00A3235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4FEB">
        <w:rPr>
          <w:rFonts w:ascii="Times New Roman" w:hAnsi="Times New Roman" w:cs="Times New Roman"/>
          <w:sz w:val="24"/>
          <w:szCs w:val="24"/>
        </w:rPr>
        <w:t xml:space="preserve">                    С.В. Кузьмина</w:t>
      </w: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Pr="0034521B" w:rsidRDefault="000601C9" w:rsidP="000601C9">
      <w:pPr>
        <w:pStyle w:val="1"/>
        <w:jc w:val="center"/>
        <w:rPr>
          <w:sz w:val="24"/>
          <w:szCs w:val="24"/>
        </w:rPr>
      </w:pPr>
      <w:r w:rsidRPr="0034521B">
        <w:rPr>
          <w:sz w:val="24"/>
          <w:szCs w:val="24"/>
        </w:rPr>
        <w:t>СПРАВКА-РАССЫЛКА</w:t>
      </w:r>
    </w:p>
    <w:p w:rsidR="000601C9" w:rsidRPr="00A3235C" w:rsidRDefault="000601C9" w:rsidP="00060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к решению Кетовской районной Думы</w:t>
      </w:r>
    </w:p>
    <w:p w:rsidR="000601C9" w:rsidRPr="00A95BD7" w:rsidRDefault="000601C9" w:rsidP="000601C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A95BD7">
        <w:rPr>
          <w:rFonts w:ascii="Times New Roman" w:hAnsi="Times New Roman" w:cs="Times New Roman"/>
          <w:b/>
        </w:rPr>
        <w:t>«</w:t>
      </w:r>
      <w:r w:rsidRPr="00A95BD7">
        <w:rPr>
          <w:rFonts w:ascii="Times New Roman" w:hAnsi="Times New Roman" w:cs="Times New Roman"/>
          <w:b/>
          <w:bCs/>
        </w:rPr>
        <w:t>О согласовании плана деятельности Контрольно-счетной палаты Кетовского района</w:t>
      </w:r>
    </w:p>
    <w:p w:rsidR="000601C9" w:rsidRPr="00A95BD7" w:rsidRDefault="000601C9" w:rsidP="000601C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A95BD7">
        <w:rPr>
          <w:rFonts w:ascii="Times New Roman" w:hAnsi="Times New Roman" w:cs="Times New Roman"/>
          <w:b/>
          <w:bCs/>
        </w:rPr>
        <w:t>на 2017 год с изменениями»</w:t>
      </w:r>
    </w:p>
    <w:p w:rsidR="000601C9" w:rsidRDefault="000601C9" w:rsidP="000601C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C9" w:rsidRPr="00A3235C" w:rsidRDefault="000601C9" w:rsidP="00060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1C9" w:rsidRDefault="000601C9" w:rsidP="000601C9">
      <w:pPr>
        <w:pStyle w:val="2"/>
        <w:rPr>
          <w:b w:val="0"/>
          <w:bCs w:val="0"/>
          <w:sz w:val="24"/>
          <w:szCs w:val="24"/>
        </w:rPr>
      </w:pPr>
      <w:r w:rsidRPr="00A3235C">
        <w:rPr>
          <w:b w:val="0"/>
          <w:bCs w:val="0"/>
          <w:sz w:val="24"/>
          <w:szCs w:val="24"/>
        </w:rPr>
        <w:t xml:space="preserve">Разослано:   </w:t>
      </w:r>
    </w:p>
    <w:p w:rsidR="000601C9" w:rsidRPr="003354F4" w:rsidRDefault="000601C9" w:rsidP="000601C9"/>
    <w:p w:rsidR="000601C9" w:rsidRPr="00A3235C" w:rsidRDefault="000601C9" w:rsidP="000601C9">
      <w:pPr>
        <w:pStyle w:val="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Председатель КСП Кетовского района                                                - 1</w:t>
      </w:r>
    </w:p>
    <w:p w:rsidR="000601C9" w:rsidRPr="003354F4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4F4">
        <w:rPr>
          <w:rFonts w:ascii="Times New Roman" w:hAnsi="Times New Roman" w:cs="Times New Roman"/>
          <w:sz w:val="24"/>
          <w:szCs w:val="24"/>
        </w:rPr>
        <w:t>2. Прокуратура</w:t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  <w:t>- 1</w:t>
      </w:r>
    </w:p>
    <w:p w:rsidR="000601C9" w:rsidRPr="003354F4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4F4">
        <w:rPr>
          <w:rFonts w:ascii="Times New Roman" w:hAnsi="Times New Roman" w:cs="Times New Roman"/>
          <w:sz w:val="24"/>
          <w:szCs w:val="24"/>
        </w:rPr>
        <w:t xml:space="preserve">3. Общий отдел                                                                                           - 1 </w:t>
      </w:r>
    </w:p>
    <w:p w:rsidR="000601C9" w:rsidRPr="003354F4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4F4">
        <w:rPr>
          <w:rFonts w:ascii="Times New Roman" w:hAnsi="Times New Roman" w:cs="Times New Roman"/>
          <w:sz w:val="24"/>
          <w:szCs w:val="24"/>
        </w:rPr>
        <w:t>4. Регистр                                                                                                     - 1</w:t>
      </w: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4F4">
        <w:rPr>
          <w:rFonts w:ascii="Times New Roman" w:hAnsi="Times New Roman" w:cs="Times New Roman"/>
          <w:sz w:val="24"/>
          <w:szCs w:val="24"/>
        </w:rPr>
        <w:t>5. В дело</w:t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  <w:t>- 1</w:t>
      </w:r>
    </w:p>
    <w:p w:rsidR="000601C9" w:rsidRPr="00A3235C" w:rsidRDefault="000601C9" w:rsidP="0006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1C9" w:rsidRDefault="000601C9" w:rsidP="000601C9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bCs/>
        </w:rPr>
      </w:pPr>
    </w:p>
    <w:p w:rsidR="000601C9" w:rsidRDefault="000601C9" w:rsidP="000601C9">
      <w:pPr>
        <w:pStyle w:val="a3"/>
        <w:spacing w:line="240" w:lineRule="auto"/>
        <w:ind w:left="4820" w:right="0"/>
        <w:jc w:val="left"/>
        <w:rPr>
          <w:rFonts w:ascii="Times New Roman" w:hAnsi="Times New Roman" w:cs="Times New Roman"/>
          <w:bCs/>
        </w:rPr>
      </w:pPr>
      <w:r w:rsidRPr="0083219B">
        <w:rPr>
          <w:rFonts w:ascii="Times New Roman" w:hAnsi="Times New Roman" w:cs="Times New Roman"/>
          <w:bCs/>
        </w:rPr>
        <w:t>Приложение к решению Кетовс</w:t>
      </w:r>
      <w:r>
        <w:rPr>
          <w:rFonts w:ascii="Times New Roman" w:hAnsi="Times New Roman" w:cs="Times New Roman"/>
          <w:bCs/>
        </w:rPr>
        <w:t>кой районной Думы от 30 октября 2017г. №247</w:t>
      </w:r>
    </w:p>
    <w:p w:rsidR="000601C9" w:rsidRPr="0083219B" w:rsidRDefault="000601C9" w:rsidP="000601C9">
      <w:pPr>
        <w:pStyle w:val="a3"/>
        <w:spacing w:line="240" w:lineRule="auto"/>
        <w:ind w:left="4820" w:right="0"/>
        <w:jc w:val="left"/>
        <w:rPr>
          <w:rFonts w:ascii="Times New Roman" w:hAnsi="Times New Roman" w:cs="Times New Roman"/>
          <w:bCs/>
        </w:rPr>
      </w:pPr>
      <w:r w:rsidRPr="0083219B">
        <w:rPr>
          <w:rFonts w:ascii="Times New Roman" w:hAnsi="Times New Roman" w:cs="Times New Roman"/>
        </w:rPr>
        <w:t>«</w:t>
      </w:r>
      <w:r w:rsidRPr="0083219B">
        <w:rPr>
          <w:rFonts w:ascii="Times New Roman" w:hAnsi="Times New Roman" w:cs="Times New Roman"/>
          <w:bCs/>
        </w:rPr>
        <w:t>О согласовании плана деятельности Контрольно-счетной палаты Кетовского района</w:t>
      </w:r>
      <w:r>
        <w:rPr>
          <w:rFonts w:ascii="Times New Roman" w:hAnsi="Times New Roman" w:cs="Times New Roman"/>
          <w:bCs/>
        </w:rPr>
        <w:t xml:space="preserve"> </w:t>
      </w:r>
      <w:r w:rsidRPr="0083219B">
        <w:rPr>
          <w:rFonts w:ascii="Times New Roman" w:hAnsi="Times New Roman" w:cs="Times New Roman"/>
          <w:bCs/>
        </w:rPr>
        <w:t>на 2017 год с изменениями»</w:t>
      </w:r>
    </w:p>
    <w:p w:rsidR="000601C9" w:rsidRDefault="000601C9" w:rsidP="000601C9">
      <w:pPr>
        <w:jc w:val="center"/>
        <w:rPr>
          <w:b/>
          <w:bCs/>
        </w:rPr>
      </w:pPr>
    </w:p>
    <w:p w:rsidR="000601C9" w:rsidRPr="0083219B" w:rsidRDefault="000601C9" w:rsidP="000601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19B">
        <w:rPr>
          <w:rFonts w:ascii="Times New Roman" w:hAnsi="Times New Roman" w:cs="Times New Roman"/>
          <w:b/>
          <w:bCs/>
          <w:sz w:val="24"/>
          <w:szCs w:val="24"/>
        </w:rPr>
        <w:t xml:space="preserve">П Л А Н </w:t>
      </w:r>
    </w:p>
    <w:p w:rsidR="000601C9" w:rsidRPr="0083219B" w:rsidRDefault="000601C9" w:rsidP="000601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19B">
        <w:rPr>
          <w:rFonts w:ascii="Times New Roman" w:hAnsi="Times New Roman" w:cs="Times New Roman"/>
          <w:b/>
          <w:bCs/>
          <w:sz w:val="24"/>
          <w:szCs w:val="24"/>
        </w:rPr>
        <w:t>деятельности Контрольно-счетной палаты Кетовского района</w:t>
      </w:r>
    </w:p>
    <w:p w:rsidR="000601C9" w:rsidRPr="0083219B" w:rsidRDefault="000601C9" w:rsidP="000601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19B">
        <w:rPr>
          <w:rFonts w:ascii="Times New Roman" w:hAnsi="Times New Roman" w:cs="Times New Roman"/>
          <w:b/>
          <w:bCs/>
          <w:sz w:val="24"/>
          <w:szCs w:val="24"/>
        </w:rPr>
        <w:t>на  2017 год с изменениями</w:t>
      </w:r>
    </w:p>
    <w:p w:rsidR="000601C9" w:rsidRPr="0083219B" w:rsidRDefault="000601C9" w:rsidP="000601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69"/>
        <w:gridCol w:w="1821"/>
      </w:tblGrid>
      <w:tr w:rsidR="000601C9" w:rsidRPr="0083219B" w:rsidTr="00531024">
        <w:trPr>
          <w:trHeight w:val="968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исполнения</w:t>
            </w:r>
          </w:p>
        </w:tc>
      </w:tr>
      <w:tr w:rsidR="000601C9" w:rsidRPr="0083219B" w:rsidTr="00531024">
        <w:trPr>
          <w:trHeight w:val="415"/>
        </w:trPr>
        <w:tc>
          <w:tcPr>
            <w:tcW w:w="9810" w:type="dxa"/>
            <w:gridSpan w:val="3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0601C9" w:rsidRPr="0083219B" w:rsidTr="00531024">
        <w:trPr>
          <w:trHeight w:val="557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 проекта решения Кетовской районной Думы «Об исполнении бюджета Кетовского района за 2016 год»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Март-апрель</w:t>
            </w:r>
          </w:p>
        </w:tc>
      </w:tr>
      <w:tr w:rsidR="000601C9" w:rsidRPr="0083219B" w:rsidTr="00531024">
        <w:trPr>
          <w:trHeight w:val="834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Кетовской районной Думы о внесении изменений в решение о бюджете Кетовского района на 2017 год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0601C9" w:rsidRPr="0083219B" w:rsidTr="00531024"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Кетовской районной Думы о бюджете Кетовского района на 2018 год и на плановый период 2019 и 2020 годов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0601C9" w:rsidRPr="0083219B" w:rsidTr="00531024"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Кетовского района в части, касающейся расходных обязательств Кетовского района, а также проектов муниципальных целевых программ Кетовского района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0601C9" w:rsidRPr="0083219B" w:rsidTr="00531024">
        <w:trPr>
          <w:trHeight w:val="457"/>
        </w:trPr>
        <w:tc>
          <w:tcPr>
            <w:tcW w:w="9810" w:type="dxa"/>
            <w:gridSpan w:val="3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0601C9" w:rsidRPr="0083219B" w:rsidTr="00531024">
        <w:trPr>
          <w:trHeight w:val="928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исчисления, полноты и своевременности внесения в районный бюджет доходов, закрепленных за главным администратором доходов районного бюджета – Районным комитетом по управлению муниципальным имуществом в 2015 году и за истекший период 2016 года 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Декабрь 2016 года – январь 2017 года</w:t>
            </w:r>
          </w:p>
        </w:tc>
      </w:tr>
      <w:tr w:rsidR="000601C9" w:rsidRPr="0083219B" w:rsidTr="00531024">
        <w:trPr>
          <w:trHeight w:val="569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Внешняя проверка годовой бюджетной отчетности главных администраторов средств районного бюджета за 2016 год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Февраль-апрель</w:t>
            </w:r>
          </w:p>
        </w:tc>
      </w:tr>
      <w:tr w:rsidR="000601C9" w:rsidRPr="0083219B" w:rsidTr="00531024">
        <w:trPr>
          <w:trHeight w:val="549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Внешняя проверка годового отчета об исполнении бюджета Кетовского района за 2016 год 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Февраль-апрель</w:t>
            </w:r>
          </w:p>
        </w:tc>
      </w:tr>
      <w:tr w:rsidR="000601C9" w:rsidRPr="0083219B" w:rsidTr="00531024">
        <w:trPr>
          <w:trHeight w:val="928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использования средств бюджета Кетовского района, выделенных Финансовому отделу Администрации Кетовского района в 2016 году и за истекший период 2017 года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0601C9" w:rsidRPr="0083219B" w:rsidTr="00531024">
        <w:trPr>
          <w:trHeight w:val="303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использования межбюджетных трансфертов поступивших в бюджет Садовского сельсовета из бюджета Кетовского района в 2016 году и за истекший период 2017 года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0601C9" w:rsidRPr="0083219B" w:rsidTr="00531024">
        <w:trPr>
          <w:trHeight w:val="1148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использования межбюджетных трансфертов поступивших в бюджет Введенского сельсовета из бюджета Кетовского района в 2016 году и за истекший период 2017 года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</w:tr>
      <w:tr w:rsidR="000601C9" w:rsidRPr="0083219B" w:rsidTr="00531024">
        <w:trPr>
          <w:trHeight w:val="928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использования средств бюджета Кетовского района, выделенных МКОУДО «Каширинская детская музыкальная школа» в 2016 году и за истекший период 2017 года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0601C9" w:rsidRPr="0083219B" w:rsidTr="00531024">
        <w:trPr>
          <w:trHeight w:val="928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по поручениям Кетовской районной Думы, предложениям и запросам Главы Кетовского района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0601C9" w:rsidRPr="0083219B" w:rsidTr="00531024">
        <w:trPr>
          <w:trHeight w:val="499"/>
        </w:trPr>
        <w:tc>
          <w:tcPr>
            <w:tcW w:w="9810" w:type="dxa"/>
            <w:gridSpan w:val="3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мероприятия</w:t>
            </w:r>
          </w:p>
        </w:tc>
      </w:tr>
      <w:tr w:rsidR="000601C9" w:rsidRPr="0083219B" w:rsidTr="00531024"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601C9" w:rsidRPr="0083219B" w:rsidTr="00531024">
        <w:trPr>
          <w:trHeight w:val="928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деятельности Контрольно-счетной палаты на официальном сайте Администрации Кетовского района в сети Интернет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601C9" w:rsidRPr="0083219B" w:rsidTr="00531024">
        <w:trPr>
          <w:trHeight w:val="584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или письменных ответов по поступающим в Контрольно-счетную палату запросам и письмам 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0601C9" w:rsidRPr="0083219B" w:rsidTr="00531024"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Контрольно-счетной палаты. Работа с нормативно-правовыми актами, регулирующими деятельность Контрольно-счетной палаты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601C9" w:rsidRPr="0083219B" w:rsidTr="00531024">
        <w:trPr>
          <w:trHeight w:val="315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Кетовской районной Думы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601C9" w:rsidRPr="0083219B" w:rsidTr="00531024">
        <w:trPr>
          <w:trHeight w:val="545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выявленных нарушений и направление материалов в органы прокуратуры и правоохранительные органы по документально установленным фактам финансовых нарушений, хищений и злоупотреблений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601C9" w:rsidRPr="0083219B" w:rsidTr="00531024">
        <w:trPr>
          <w:trHeight w:val="545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исполнением представлений и предписаний Контрольно-счетной палаты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0601C9" w:rsidRPr="0083219B" w:rsidTr="00531024">
        <w:trPr>
          <w:trHeight w:val="771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утверждение плана деятельности Контрольно-счетной палаты  на 2018 год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</w:tr>
      <w:tr w:rsidR="000601C9" w:rsidRPr="0083219B" w:rsidTr="00531024">
        <w:trPr>
          <w:trHeight w:val="545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Годового отчета о деятельности Контрольно-счетной палаты 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</w:tc>
      </w:tr>
      <w:tr w:rsidR="000601C9" w:rsidRPr="0083219B" w:rsidTr="00531024">
        <w:trPr>
          <w:trHeight w:val="545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и семинарах, проводимых Контрольно-счетной палатой Курганской области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601C9" w:rsidRPr="0083219B" w:rsidTr="00531024">
        <w:trPr>
          <w:trHeight w:val="545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закупок товаров, работ, услуг для обеспечения муниципальных нужд Кетовской районной Думы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601C9" w:rsidRPr="0083219B" w:rsidTr="00531024">
        <w:trPr>
          <w:trHeight w:val="545"/>
        </w:trPr>
        <w:tc>
          <w:tcPr>
            <w:tcW w:w="720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69" w:type="dxa"/>
          </w:tcPr>
          <w:p w:rsidR="000601C9" w:rsidRPr="0083219B" w:rsidRDefault="000601C9" w:rsidP="0053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противодействие коррупции, в пределах полномочий</w:t>
            </w:r>
          </w:p>
        </w:tc>
        <w:tc>
          <w:tcPr>
            <w:tcW w:w="1821" w:type="dxa"/>
          </w:tcPr>
          <w:p w:rsidR="000601C9" w:rsidRPr="0083219B" w:rsidRDefault="000601C9" w:rsidP="00531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601C9" w:rsidRDefault="000601C9" w:rsidP="000601C9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102A6F" w:rsidRDefault="00102A6F"/>
    <w:sectPr w:rsidR="00102A6F" w:rsidSect="007A6BAA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DCC" w:rsidRDefault="00122DCC" w:rsidP="00DF2204">
      <w:pPr>
        <w:spacing w:after="0" w:line="240" w:lineRule="auto"/>
      </w:pPr>
      <w:r>
        <w:separator/>
      </w:r>
    </w:p>
  </w:endnote>
  <w:endnote w:type="continuationSeparator" w:id="1">
    <w:p w:rsidR="00122DCC" w:rsidRDefault="00122DCC" w:rsidP="00DF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DCC" w:rsidRDefault="00122DCC" w:rsidP="00DF2204">
      <w:pPr>
        <w:spacing w:after="0" w:line="240" w:lineRule="auto"/>
      </w:pPr>
      <w:r>
        <w:separator/>
      </w:r>
    </w:p>
  </w:footnote>
  <w:footnote w:type="continuationSeparator" w:id="1">
    <w:p w:rsidR="00122DCC" w:rsidRDefault="00122DCC" w:rsidP="00DF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95" w:rsidRDefault="00122D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1C9"/>
    <w:rsid w:val="000601C9"/>
    <w:rsid w:val="00102A6F"/>
    <w:rsid w:val="00122DCC"/>
    <w:rsid w:val="00AE4FEB"/>
    <w:rsid w:val="00DF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04"/>
  </w:style>
  <w:style w:type="paragraph" w:styleId="1">
    <w:name w:val="heading 1"/>
    <w:basedOn w:val="a"/>
    <w:next w:val="a"/>
    <w:link w:val="10"/>
    <w:uiPriority w:val="99"/>
    <w:qFormat/>
    <w:rsid w:val="000601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01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01C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60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0601C9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601C9"/>
    <w:rPr>
      <w:rFonts w:ascii="Arial" w:eastAsia="Times New Roman" w:hAnsi="Arial" w:cs="Arial"/>
      <w:sz w:val="24"/>
      <w:szCs w:val="24"/>
      <w:shd w:val="clear" w:color="auto" w:fill="FFFFFF"/>
    </w:rPr>
  </w:style>
  <w:style w:type="paragraph" w:styleId="a5">
    <w:name w:val="header"/>
    <w:basedOn w:val="a"/>
    <w:link w:val="a6"/>
    <w:uiPriority w:val="99"/>
    <w:rsid w:val="000601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601C9"/>
    <w:rPr>
      <w:rFonts w:ascii="Calibri" w:eastAsia="Calibri" w:hAnsi="Calibri" w:cs="Calibri"/>
      <w:lang w:eastAsia="en-US"/>
    </w:rPr>
  </w:style>
  <w:style w:type="character" w:styleId="a7">
    <w:name w:val="Hyperlink"/>
    <w:basedOn w:val="a0"/>
    <w:uiPriority w:val="99"/>
    <w:rsid w:val="000601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0;&#1076;&#1084;&#1080;&#1085;&#1080;&#1089;&#1090;&#1088;&#1072;&#1094;&#1080;&#1103;-&#1082;&#1077;&#1090;&#1086;&#1074;&#1089;&#1082;&#1086;&#1075;&#1086;-&#1088;&#1072;&#1081;&#1086;&#1085;&#1072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</cp:revision>
  <dcterms:created xsi:type="dcterms:W3CDTF">2017-11-17T03:11:00Z</dcterms:created>
  <dcterms:modified xsi:type="dcterms:W3CDTF">2017-12-05T05:50:00Z</dcterms:modified>
</cp:coreProperties>
</file>